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31" w:rsidRPr="0017613C" w:rsidRDefault="00B25031" w:rsidP="001A6785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F00C4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EF00C4" w:rsidRPr="0017613C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B25031" w:rsidRPr="00EF00C4" w:rsidRDefault="00B25031" w:rsidP="001A6785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F00C4">
        <w:rPr>
          <w:rFonts w:ascii="Times New Roman" w:hAnsi="Times New Roman" w:cs="Times New Roman"/>
          <w:b w:val="0"/>
          <w:sz w:val="28"/>
          <w:szCs w:val="28"/>
        </w:rPr>
        <w:t>к государственной программе «Управление государственными финансами</w:t>
      </w:r>
      <w:r w:rsidR="002271A4"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</w:t>
      </w:r>
      <w:r w:rsidRPr="00EF00C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25031" w:rsidRPr="00EF00C4" w:rsidRDefault="00B25031" w:rsidP="001A6785">
      <w:pPr>
        <w:pStyle w:val="ConsPlusTitle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2510" w:rsidRPr="00EF00C4" w:rsidRDefault="00402510" w:rsidP="001A6785">
      <w:pPr>
        <w:pStyle w:val="2"/>
        <w:keepNext w:val="0"/>
        <w:autoSpaceDE w:val="0"/>
        <w:autoSpaceDN w:val="0"/>
        <w:adjustRightInd w:val="0"/>
        <w:spacing w:line="264" w:lineRule="auto"/>
        <w:jc w:val="center"/>
        <w:rPr>
          <w:szCs w:val="28"/>
        </w:rPr>
      </w:pPr>
      <w:r w:rsidRPr="00EF00C4">
        <w:rPr>
          <w:szCs w:val="28"/>
        </w:rPr>
        <w:t>Методика</w:t>
      </w:r>
      <w:r w:rsidR="00722F38" w:rsidRPr="00722F38">
        <w:rPr>
          <w:szCs w:val="28"/>
        </w:rPr>
        <w:t xml:space="preserve"> </w:t>
      </w:r>
      <w:r w:rsidRPr="00EF00C4">
        <w:rPr>
          <w:szCs w:val="28"/>
        </w:rPr>
        <w:t>расчета</w:t>
      </w:r>
      <w:r w:rsidR="002271A4">
        <w:rPr>
          <w:szCs w:val="28"/>
        </w:rPr>
        <w:t xml:space="preserve"> </w:t>
      </w:r>
      <w:r w:rsidRPr="00EF00C4">
        <w:rPr>
          <w:szCs w:val="28"/>
        </w:rPr>
        <w:t>значений показателей (индикаторов) государственной программы «Управление государственными финансами Брянской области»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186E" w:rsidRPr="00F83BED" w:rsidRDefault="00F83BED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Отношение общего объема государственного долга Брянской области к сумме доходов областного бюджета без учета безвозмездных поступлений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F83BED" w:rsidRPr="00F83BED" w:rsidRDefault="00F83BED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8pt;height:34.8pt" o:ole="">
            <v:imagedata r:id="rId7" o:title=""/>
          </v:shape>
          <o:OLEObject Type="Embed" ProgID="Equation.DSMT4" ShapeID="_x0000_i1025" DrawAspect="Content" ObjectID="_1665498780" r:id="rId8"/>
        </w:object>
      </w:r>
      <w:r w:rsidRPr="00F83BED">
        <w:rPr>
          <w:rFonts w:ascii="Times New Roman" w:hAnsi="Times New Roman" w:cs="Times New Roman"/>
          <w:sz w:val="28"/>
          <w:szCs w:val="28"/>
        </w:rPr>
        <w:t>, где:</w:t>
      </w:r>
    </w:p>
    <w:p w:rsidR="0051186E" w:rsidRPr="00F83BED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 w:rsidR="0051186E" w:rsidRPr="00F83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3BED">
        <w:rPr>
          <w:rFonts w:ascii="Times New Roman" w:hAnsi="Times New Roman" w:cs="Times New Roman"/>
          <w:sz w:val="28"/>
          <w:szCs w:val="28"/>
        </w:rPr>
        <w:t>тношение общего объема государственного долга Брянской области к сумме доходов областного бюджета без учета безвозмездных поступлений</w:t>
      </w:r>
      <w:r w:rsidR="0051186E"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F83BED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83BED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="00F83BED">
        <w:rPr>
          <w:rFonts w:ascii="Times New Roman" w:hAnsi="Times New Roman" w:cs="Times New Roman"/>
          <w:sz w:val="28"/>
          <w:szCs w:val="28"/>
        </w:rPr>
        <w:t>общий</w:t>
      </w:r>
      <w:r w:rsidR="00F83BED" w:rsidRPr="00F83BED">
        <w:rPr>
          <w:rFonts w:ascii="Times New Roman" w:hAnsi="Times New Roman" w:cs="Times New Roman"/>
          <w:sz w:val="28"/>
          <w:szCs w:val="28"/>
        </w:rPr>
        <w:t xml:space="preserve"> объем государственного долга Брянской области </w:t>
      </w:r>
      <w:r w:rsidRPr="00F83BED">
        <w:rPr>
          <w:rFonts w:ascii="Times New Roman" w:hAnsi="Times New Roman" w:cs="Times New Roman"/>
          <w:sz w:val="28"/>
          <w:szCs w:val="28"/>
        </w:rPr>
        <w:t>на отчетную дату, рублей;</w:t>
      </w:r>
    </w:p>
    <w:p w:rsidR="0051186E" w:rsidRPr="00F83BED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186E"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Pr="00F83BED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BED">
        <w:rPr>
          <w:rFonts w:ascii="Times New Roman" w:hAnsi="Times New Roman" w:cs="Times New Roman"/>
          <w:sz w:val="28"/>
          <w:szCs w:val="28"/>
        </w:rPr>
        <w:t xml:space="preserve"> доходов областного бюджета </w:t>
      </w:r>
      <w:r w:rsidR="0051186E" w:rsidRPr="00F83BED">
        <w:rPr>
          <w:rFonts w:ascii="Times New Roman" w:hAnsi="Times New Roman" w:cs="Times New Roman"/>
          <w:sz w:val="28"/>
          <w:szCs w:val="28"/>
        </w:rPr>
        <w:t>в соответствующем финансовом году, рублей;</w:t>
      </w:r>
    </w:p>
    <w:p w:rsidR="0051186E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proofErr w:type="spellEnd"/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86E" w:rsidRPr="00F83BED">
        <w:rPr>
          <w:rFonts w:ascii="Times New Roman" w:hAnsi="Times New Roman" w:cs="Times New Roman"/>
          <w:sz w:val="28"/>
          <w:szCs w:val="28"/>
        </w:rPr>
        <w:t>объем безвозмездных поступлений</w:t>
      </w:r>
      <w:r w:rsidRPr="00F83BED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</w:t>
      </w:r>
      <w:r w:rsidR="0051186E" w:rsidRPr="00F83BED">
        <w:rPr>
          <w:rFonts w:ascii="Times New Roman" w:hAnsi="Times New Roman" w:cs="Times New Roman"/>
          <w:sz w:val="28"/>
          <w:szCs w:val="28"/>
        </w:rPr>
        <w:t>, рублей.</w:t>
      </w:r>
      <w:proofErr w:type="gramEnd"/>
    </w:p>
    <w:p w:rsidR="00A21B58" w:rsidRDefault="00A21B58" w:rsidP="00A21B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58"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общего объема государственного  долга Брянской области к фактическому общему объему доходов областного бюджета без учета  безвозмездных поступлений.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Информация об объеме государственного внутреннего долга Брянской области ежемесячно публикуется в составе выписки из государственной долговой книги Брянской области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(bryanskoblfin.ru).</w:t>
      </w:r>
    </w:p>
    <w:p w:rsidR="0051186E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сумме </w:t>
      </w:r>
      <w:r w:rsidR="0051186E" w:rsidRPr="00EF00C4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об объеме безвозмездных поступлений, 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публикуется </w:t>
      </w: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 w:rsidR="00722F38"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2F38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2F3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22F38" w:rsidRPr="00722F38">
        <w:rPr>
          <w:rFonts w:ascii="Times New Roman" w:hAnsi="Times New Roman" w:cs="Times New Roman"/>
          <w:sz w:val="28"/>
          <w:szCs w:val="28"/>
        </w:rPr>
        <w:t>)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или на официальном сайте Федерального казначейства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="0051186E" w:rsidRPr="00EF00C4">
        <w:rPr>
          <w:rFonts w:ascii="Times New Roman" w:hAnsi="Times New Roman" w:cs="Times New Roman"/>
          <w:sz w:val="28"/>
          <w:szCs w:val="28"/>
        </w:rPr>
        <w:t>).</w:t>
      </w:r>
    </w:p>
    <w:p w:rsidR="00EA5326" w:rsidRDefault="00EA5326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326">
        <w:rPr>
          <w:rFonts w:ascii="Times New Roman" w:hAnsi="Times New Roman" w:cs="Times New Roman"/>
          <w:sz w:val="28"/>
          <w:szCs w:val="28"/>
        </w:rPr>
        <w:t>Отношение общего объема долговых обязатель</w:t>
      </w:r>
      <w:proofErr w:type="gramStart"/>
      <w:r w:rsidRPr="00EA5326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Pr="00EA5326">
        <w:rPr>
          <w:rFonts w:ascii="Times New Roman" w:hAnsi="Times New Roman" w:cs="Times New Roman"/>
          <w:sz w:val="28"/>
          <w:szCs w:val="28"/>
        </w:rPr>
        <w:t>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по государственным ценным бумагам Брянской области и кредитам, полученным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бюджетом Брянской области от кредитных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к сумме доходов областного бюджета без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EA5326" w:rsidRPr="00F83BED" w:rsidRDefault="00EA5326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20" w:dyaOrig="680">
          <v:shape id="_x0000_i1026" type="#_x0000_t75" style="width:96pt;height:34.8pt" o:ole="">
            <v:imagedata r:id="rId9" o:title=""/>
          </v:shape>
          <o:OLEObject Type="Embed" ProgID="Equation.DSMT4" ShapeID="_x0000_i1026" DrawAspect="Content" ObjectID="_1665498781" r:id="rId10"/>
        </w:object>
      </w:r>
      <w:r w:rsidRPr="00F83BED">
        <w:rPr>
          <w:rFonts w:ascii="Times New Roman" w:hAnsi="Times New Roman" w:cs="Times New Roman"/>
          <w:sz w:val="28"/>
          <w:szCs w:val="28"/>
        </w:rPr>
        <w:t>, где:</w:t>
      </w:r>
    </w:p>
    <w:p w:rsidR="00EA5326" w:rsidRDefault="00EA5326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A01A4">
        <w:rPr>
          <w:rFonts w:ascii="Times New Roman" w:hAnsi="Times New Roman" w:cs="Times New Roman"/>
          <w:sz w:val="28"/>
          <w:szCs w:val="28"/>
        </w:rPr>
        <w:t>тношение общего объема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областного бюджета без учета безвозмездных поступлений</w:t>
      </w:r>
      <w:r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bc</w:t>
      </w:r>
      <w:proofErr w:type="spellEnd"/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Pr="008A01A4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ий объем</w:t>
      </w:r>
      <w:r w:rsidRPr="008A01A4">
        <w:rPr>
          <w:rFonts w:ascii="Times New Roman" w:hAnsi="Times New Roman" w:cs="Times New Roman"/>
          <w:sz w:val="28"/>
          <w:szCs w:val="28"/>
        </w:rPr>
        <w:t xml:space="preserve"> долговых обязатель</w:t>
      </w:r>
      <w:proofErr w:type="gramStart"/>
      <w:r w:rsidRPr="008A01A4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Pr="008A01A4">
        <w:rPr>
          <w:rFonts w:ascii="Times New Roman" w:hAnsi="Times New Roman" w:cs="Times New Roman"/>
          <w:sz w:val="28"/>
          <w:szCs w:val="28"/>
        </w:rPr>
        <w:t>янской области по государственным ценным бумагам Брянской области и кредитам, полученным бюджетом Брянской области от кредитных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01A4">
        <w:rPr>
          <w:rFonts w:ascii="Times New Roman" w:hAnsi="Times New Roman" w:cs="Times New Roman"/>
          <w:sz w:val="28"/>
          <w:szCs w:val="28"/>
        </w:rPr>
        <w:t xml:space="preserve"> </w:t>
      </w:r>
      <w:r w:rsidRPr="00F83BED">
        <w:rPr>
          <w:rFonts w:ascii="Times New Roman" w:hAnsi="Times New Roman" w:cs="Times New Roman"/>
          <w:sz w:val="28"/>
          <w:szCs w:val="28"/>
        </w:rPr>
        <w:t>на отчетную дату, рублей;</w:t>
      </w: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BED">
        <w:rPr>
          <w:rFonts w:ascii="Times New Roman" w:hAnsi="Times New Roman" w:cs="Times New Roman"/>
          <w:sz w:val="28"/>
          <w:szCs w:val="28"/>
        </w:rPr>
        <w:t xml:space="preserve"> доходов областного бюджета в соответствующем финансовом году, рублей;</w:t>
      </w:r>
    </w:p>
    <w:p w:rsidR="00EA5326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proofErr w:type="spellEnd"/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BED">
        <w:rPr>
          <w:rFonts w:ascii="Times New Roman" w:hAnsi="Times New Roman" w:cs="Times New Roman"/>
          <w:sz w:val="28"/>
          <w:szCs w:val="28"/>
        </w:rPr>
        <w:t>объем безвозмездных поступлений в соответствующем финансовом году, рублей.</w:t>
      </w:r>
      <w:proofErr w:type="gramEnd"/>
    </w:p>
    <w:p w:rsidR="00A21B58" w:rsidRPr="00A21B58" w:rsidRDefault="00A21B58" w:rsidP="00A21B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58"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объема задолженности Брянской области по государственным ценным бумагам Брянской области и кредитам, полученным от кредитных организаций, к фактическому общему объему доходов областного бюджета без учета 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DBC" w:rsidRPr="003E4DBC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об общем </w:t>
      </w:r>
      <w:r w:rsidRPr="003E4DBC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DBC">
        <w:rPr>
          <w:rFonts w:ascii="Times New Roman" w:hAnsi="Times New Roman" w:cs="Times New Roman"/>
          <w:sz w:val="28"/>
          <w:szCs w:val="28"/>
        </w:rPr>
        <w:t xml:space="preserve"> долговых обязатель</w:t>
      </w:r>
      <w:proofErr w:type="gramStart"/>
      <w:r w:rsidRPr="003E4DBC">
        <w:rPr>
          <w:rFonts w:ascii="Times New Roman" w:hAnsi="Times New Roman" w:cs="Times New Roman"/>
          <w:sz w:val="28"/>
          <w:szCs w:val="28"/>
        </w:rPr>
        <w:t>ств Бр</w:t>
      </w:r>
      <w:proofErr w:type="gramEnd"/>
      <w:r w:rsidRPr="003E4DBC">
        <w:rPr>
          <w:rFonts w:ascii="Times New Roman" w:hAnsi="Times New Roman" w:cs="Times New Roman"/>
          <w:sz w:val="28"/>
          <w:szCs w:val="28"/>
        </w:rPr>
        <w:t>янской области по государственным ценным бумагам Брянской области и кредитам, полученным бюджетом Брянской области от кредитных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4DBC">
        <w:rPr>
          <w:rFonts w:ascii="Times New Roman" w:hAnsi="Times New Roman" w:cs="Times New Roman"/>
          <w:sz w:val="28"/>
          <w:szCs w:val="28"/>
        </w:rPr>
        <w:t xml:space="preserve"> ежемесячно публикуется в составе выписки из государственной долговой книги Брянской области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E4DBC">
        <w:rPr>
          <w:rFonts w:ascii="Times New Roman" w:hAnsi="Times New Roman" w:cs="Times New Roman"/>
          <w:sz w:val="28"/>
          <w:szCs w:val="28"/>
        </w:rPr>
        <w:t xml:space="preserve"> Брянской области (</w:t>
      </w:r>
      <w:proofErr w:type="spellStart"/>
      <w:r w:rsidRPr="003E4DBC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proofErr w:type="spellEnd"/>
      <w:r w:rsidRPr="003E4DB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E4DB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E4DBC">
        <w:rPr>
          <w:rFonts w:ascii="Times New Roman" w:hAnsi="Times New Roman" w:cs="Times New Roman"/>
          <w:sz w:val="28"/>
          <w:szCs w:val="28"/>
        </w:rPr>
        <w:t>).</w:t>
      </w:r>
    </w:p>
    <w:p w:rsidR="003E4DBC" w:rsidRPr="003E4DBC" w:rsidRDefault="00D46CB9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сумме </w:t>
      </w:r>
      <w:r w:rsidRPr="00EF00C4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об объеме безвозмездных поступлений, </w:t>
      </w:r>
      <w:r w:rsidRPr="00EF00C4">
        <w:rPr>
          <w:rFonts w:ascii="Times New Roman" w:hAnsi="Times New Roman" w:cs="Times New Roman"/>
          <w:sz w:val="28"/>
          <w:szCs w:val="28"/>
        </w:rPr>
        <w:t xml:space="preserve">публикуется </w:t>
      </w: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2F38">
        <w:rPr>
          <w:rFonts w:ascii="Times New Roman" w:hAnsi="Times New Roman" w:cs="Times New Roman"/>
          <w:sz w:val="28"/>
          <w:szCs w:val="28"/>
        </w:rPr>
        <w:t>)</w:t>
      </w:r>
      <w:r w:rsidRPr="00EF00C4">
        <w:rPr>
          <w:rFonts w:ascii="Times New Roman" w:hAnsi="Times New Roman" w:cs="Times New Roman"/>
          <w:sz w:val="28"/>
          <w:szCs w:val="28"/>
        </w:rPr>
        <w:t xml:space="preserve"> или на официальном сайте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 xml:space="preserve"> (roskazna.gov.ru</w:t>
      </w:r>
      <w:r w:rsidRPr="00EF00C4">
        <w:rPr>
          <w:rFonts w:ascii="Times New Roman" w:hAnsi="Times New Roman" w:cs="Times New Roman"/>
          <w:sz w:val="28"/>
          <w:szCs w:val="28"/>
        </w:rPr>
        <w:t>).</w:t>
      </w:r>
    </w:p>
    <w:p w:rsidR="00F83BED" w:rsidRPr="008A01A4" w:rsidRDefault="00F83BED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консолидированного бюджета Брянской области к предыдущему году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8A01A4" w:rsidRDefault="003E4DBC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position w:val="-24"/>
          <w:sz w:val="28"/>
          <w:szCs w:val="28"/>
        </w:rPr>
        <w:object w:dxaOrig="1800" w:dyaOrig="660">
          <v:shape id="_x0000_i1027" type="#_x0000_t75" style="width:90pt;height:33pt" o:ole="">
            <v:imagedata r:id="rId11" o:title=""/>
          </v:shape>
          <o:OLEObject Type="Embed" ProgID="Equation.DSMT4" ShapeID="_x0000_i1027" DrawAspect="Content" ObjectID="_1665498782" r:id="rId12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EA5326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E4D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E4DB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E4DBC">
        <w:rPr>
          <w:rFonts w:ascii="Times New Roman" w:hAnsi="Times New Roman" w:cs="Times New Roman"/>
          <w:sz w:val="28"/>
          <w:szCs w:val="28"/>
        </w:rPr>
        <w:t>емп роста налоговых и неналоговых доходов консолидированного бюджета Брянской области к предыдущему году</w:t>
      </w:r>
      <w:r>
        <w:rPr>
          <w:rFonts w:ascii="Times New Roman" w:hAnsi="Times New Roman" w:cs="Times New Roman"/>
          <w:sz w:val="28"/>
          <w:szCs w:val="28"/>
        </w:rPr>
        <w:t>, %;</w:t>
      </w:r>
    </w:p>
    <w:p w:rsidR="003E4DBC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3E4D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47C5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247C53"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консолидированного бюджета Брянской области отчетного года</w:t>
      </w:r>
      <w:r w:rsidR="00247C53">
        <w:rPr>
          <w:rFonts w:ascii="Times New Roman" w:hAnsi="Times New Roman" w:cs="Times New Roman"/>
          <w:sz w:val="28"/>
          <w:szCs w:val="28"/>
        </w:rPr>
        <w:t>, рублей;</w:t>
      </w:r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3E4D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консолидированного бюджета Брянской области года</w:t>
      </w:r>
      <w:r>
        <w:rPr>
          <w:rFonts w:ascii="Times New Roman" w:hAnsi="Times New Roman" w:cs="Times New Roman"/>
          <w:sz w:val="28"/>
          <w:szCs w:val="28"/>
        </w:rPr>
        <w:t>, предшествующего отчетному, рублей.</w:t>
      </w:r>
      <w:proofErr w:type="gramEnd"/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содержится в составе отчета об исполнении консолидированного бюджета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47C53">
        <w:rPr>
          <w:rFonts w:ascii="Times New Roman" w:hAnsi="Times New Roman" w:cs="Times New Roman"/>
          <w:sz w:val="28"/>
          <w:szCs w:val="28"/>
        </w:rPr>
        <w:t>публикуется в составе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247C53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 w:rsidR="00D46CB9">
        <w:rPr>
          <w:rFonts w:ascii="Times New Roman" w:hAnsi="Times New Roman" w:cs="Times New Roman"/>
          <w:sz w:val="28"/>
          <w:szCs w:val="28"/>
        </w:rPr>
        <w:t>,</w:t>
      </w:r>
      <w:r w:rsidR="00D46CB9" w:rsidRPr="00D46CB9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247C53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Pr="00247C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47C53">
        <w:rPr>
          <w:rFonts w:ascii="Times New Roman" w:hAnsi="Times New Roman" w:cs="Times New Roman"/>
          <w:sz w:val="28"/>
          <w:szCs w:val="28"/>
        </w:rPr>
        <w:t>.</w:t>
      </w:r>
    </w:p>
    <w:p w:rsidR="00247C53" w:rsidRDefault="00247C5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Доля просроченной кредиторской задолженности областного бюджета и местных бюджетов в расходах консолидированного бюджета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247C53" w:rsidRDefault="00247C53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position w:val="-30"/>
          <w:sz w:val="28"/>
          <w:szCs w:val="28"/>
        </w:rPr>
        <w:object w:dxaOrig="1500" w:dyaOrig="680">
          <v:shape id="_x0000_i1028" type="#_x0000_t75" style="width:75pt;height:34.8pt" o:ole="">
            <v:imagedata r:id="rId13" o:title=""/>
          </v:shape>
          <o:OLEObject Type="Embed" ProgID="Equation.DSMT4" ShapeID="_x0000_i1028" DrawAspect="Content" ObjectID="_1665498783" r:id="rId14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47C53" w:rsidRPr="00247C53" w:rsidRDefault="00492A6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247C53" w:rsidRPr="00247C53">
        <w:rPr>
          <w:rFonts w:ascii="Times New Roman" w:hAnsi="Times New Roman" w:cs="Times New Roman"/>
          <w:sz w:val="28"/>
          <w:szCs w:val="28"/>
        </w:rPr>
        <w:t xml:space="preserve"> – доля </w:t>
      </w:r>
      <w:r w:rsidRPr="00492A63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областного бюджета и местных бюджетов в расходах консолидированного бюджета Брянской области</w:t>
      </w:r>
      <w:r w:rsidR="00247C53" w:rsidRPr="00247C53">
        <w:rPr>
          <w:rFonts w:ascii="Times New Roman" w:hAnsi="Times New Roman" w:cs="Times New Roman"/>
          <w:sz w:val="28"/>
          <w:szCs w:val="28"/>
        </w:rPr>
        <w:t>, %;</w:t>
      </w:r>
    </w:p>
    <w:p w:rsidR="00247C53" w:rsidRP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7C53">
        <w:rPr>
          <w:rFonts w:ascii="Times New Roman" w:hAnsi="Times New Roman" w:cs="Times New Roman"/>
          <w:sz w:val="28"/>
          <w:szCs w:val="28"/>
        </w:rPr>
        <w:t>V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247C53">
        <w:rPr>
          <w:rFonts w:ascii="Times New Roman" w:hAnsi="Times New Roman" w:cs="Times New Roman"/>
          <w:sz w:val="28"/>
          <w:szCs w:val="28"/>
        </w:rPr>
        <w:t xml:space="preserve"> – объем просроченной кредиторской задолженности консолидированного Брянской области по состоянию на 1 января года, следующего за </w:t>
      </w:r>
      <w:proofErr w:type="gramStart"/>
      <w:r w:rsidRPr="00247C53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247C53">
        <w:rPr>
          <w:rFonts w:ascii="Times New Roman" w:hAnsi="Times New Roman" w:cs="Times New Roman"/>
          <w:sz w:val="28"/>
          <w:szCs w:val="28"/>
        </w:rPr>
        <w:t>, рублей;</w:t>
      </w:r>
    </w:p>
    <w:p w:rsidR="00247C53" w:rsidRP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V</w:t>
      </w:r>
      <w:r w:rsidR="00492A63" w:rsidRPr="00492A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исполнение консолидированного бюджета Брянской области по расходам за отчетный период, рублей.</w:t>
      </w:r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Информация о просроченной кредиторской задолженности консолидированного бюджета Брянской области</w:t>
      </w:r>
      <w:r w:rsidR="00492A63">
        <w:rPr>
          <w:rFonts w:ascii="Times New Roman" w:hAnsi="Times New Roman" w:cs="Times New Roman"/>
          <w:sz w:val="28"/>
          <w:szCs w:val="28"/>
        </w:rPr>
        <w:t>, объеме расходов консолидированного бюджета</w:t>
      </w:r>
      <w:r w:rsidRPr="00247C53">
        <w:rPr>
          <w:rFonts w:ascii="Times New Roman" w:hAnsi="Times New Roman" w:cs="Times New Roman"/>
          <w:sz w:val="28"/>
          <w:szCs w:val="28"/>
        </w:rPr>
        <w:t xml:space="preserve"> публикуется в составе отчета об исполнении консолидированного бюджета субъекта Российской Федерации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</w:p>
    <w:p w:rsidR="0051186E" w:rsidRPr="00EF00C4" w:rsidRDefault="00492A6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sz w:val="28"/>
          <w:szCs w:val="28"/>
        </w:rPr>
        <w:t>Превышение ставки по привлеченным кредитам от кредитных организаций в бюджет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A63">
        <w:rPr>
          <w:rFonts w:ascii="Times New Roman" w:hAnsi="Times New Roman" w:cs="Times New Roman"/>
          <w:sz w:val="28"/>
          <w:szCs w:val="28"/>
        </w:rPr>
        <w:t>над ключевой ставкой, установленной Центральным Банком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51186E" w:rsidRPr="00EF00C4" w:rsidRDefault="00492A63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position w:val="-24"/>
          <w:sz w:val="28"/>
          <w:szCs w:val="28"/>
        </w:rPr>
        <w:object w:dxaOrig="1620" w:dyaOrig="960">
          <v:shape id="_x0000_i1029" type="#_x0000_t75" style="width:81pt;height:48pt" o:ole="">
            <v:imagedata r:id="rId15" o:title=""/>
          </v:shape>
          <o:OLEObject Type="Embed" ProgID="Equation.DSMT4" ShapeID="_x0000_i1029" DrawAspect="Content" ObjectID="_1665498784" r:id="rId16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51186E" w:rsidRPr="00EF00C4" w:rsidRDefault="00492A63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92A63">
        <w:rPr>
          <w:rFonts w:ascii="Times New Roman" w:hAnsi="Times New Roman" w:cs="Times New Roman"/>
          <w:sz w:val="28"/>
          <w:szCs w:val="28"/>
        </w:rPr>
        <w:t>ревышение ставки по привлеченным кредитам от кредитных организаций в бюджет Брянской области над ключевой ставкой, установленной Центральным Банком Российской Федерации</w:t>
      </w:r>
      <w:r w:rsidR="0051186E"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0C4">
        <w:rPr>
          <w:rFonts w:ascii="Times New Roman" w:hAnsi="Times New Roman" w:cs="Times New Roman"/>
          <w:sz w:val="28"/>
          <w:szCs w:val="28"/>
        </w:rPr>
        <w:t>I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ставка по привлеченному i-</w:t>
      </w:r>
      <w:proofErr w:type="spellStart"/>
      <w:r w:rsidRPr="00EF00C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F00C4">
        <w:rPr>
          <w:rFonts w:ascii="Times New Roman" w:hAnsi="Times New Roman" w:cs="Times New Roman"/>
          <w:sz w:val="28"/>
          <w:szCs w:val="28"/>
        </w:rPr>
        <w:t xml:space="preserve"> кредиту </w:t>
      </w:r>
      <w:r w:rsidR="001B1F15">
        <w:rPr>
          <w:rFonts w:ascii="Times New Roman" w:hAnsi="Times New Roman" w:cs="Times New Roman"/>
          <w:sz w:val="28"/>
          <w:szCs w:val="28"/>
        </w:rPr>
        <w:t>кредитной организации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0C4">
        <w:rPr>
          <w:rFonts w:ascii="Times New Roman" w:hAnsi="Times New Roman" w:cs="Times New Roman"/>
          <w:sz w:val="28"/>
          <w:szCs w:val="28"/>
        </w:rPr>
        <w:t>I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ir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ключевая ставка, действовавшая на момент привлечения i-</w:t>
      </w:r>
      <w:proofErr w:type="spellStart"/>
      <w:r w:rsidRPr="00EF00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F00C4">
        <w:rPr>
          <w:rFonts w:ascii="Times New Roman" w:hAnsi="Times New Roman" w:cs="Times New Roman"/>
          <w:sz w:val="28"/>
          <w:szCs w:val="28"/>
        </w:rPr>
        <w:t xml:space="preserve"> кредита </w:t>
      </w:r>
      <w:r w:rsidR="001B1F15">
        <w:rPr>
          <w:rFonts w:ascii="Times New Roman" w:hAnsi="Times New Roman" w:cs="Times New Roman"/>
          <w:sz w:val="28"/>
          <w:szCs w:val="28"/>
        </w:rPr>
        <w:t>кредитной организации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n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 xml:space="preserve">количество привлеченных за отчетный период кредитов </w:t>
      </w:r>
      <w:r w:rsidR="001B1F15">
        <w:rPr>
          <w:rFonts w:ascii="Times New Roman" w:hAnsi="Times New Roman" w:cs="Times New Roman"/>
          <w:sz w:val="28"/>
          <w:szCs w:val="28"/>
        </w:rPr>
        <w:t>кредитных организаций</w:t>
      </w:r>
      <w:r w:rsidRPr="00EF00C4">
        <w:rPr>
          <w:rFonts w:ascii="Times New Roman" w:hAnsi="Times New Roman" w:cs="Times New Roman"/>
          <w:sz w:val="28"/>
          <w:szCs w:val="28"/>
        </w:rPr>
        <w:t>, единиц.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Информация о привлеченных Брянской областью кредитных ресурсах ежеквартально публикуется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(bryanskoblfin.ru) в составе выписок из государственной долговой книги Брянской области.</w:t>
      </w:r>
    </w:p>
    <w:p w:rsidR="0051186E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F00C4">
        <w:rPr>
          <w:rFonts w:ascii="Times New Roman" w:hAnsi="Times New Roman" w:cs="Times New Roman"/>
          <w:sz w:val="28"/>
          <w:szCs w:val="28"/>
        </w:rPr>
        <w:lastRenderedPageBreak/>
        <w:t>Информация о действовавшей в ретроспективном периоде ключевой ставке публикуется на официальном сайте Банка России (</w:t>
      </w:r>
      <w:hyperlink r:id="rId17" w:history="1">
        <w:r w:rsidRPr="00EF00C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cbr.ru</w:t>
        </w:r>
      </w:hyperlink>
      <w:r w:rsidRPr="00EF00C4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:rsidR="00492A63" w:rsidRDefault="00492A6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sz w:val="28"/>
          <w:szCs w:val="28"/>
        </w:rPr>
        <w:t>Исполнение областного бюджета по доходам без учета безвозмездных поступлений к первоначально утвержденному уровню</w:t>
      </w:r>
      <w:r w:rsidRPr="001B1F15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3B260C" w:rsidRDefault="00E46B40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position w:val="-30"/>
          <w:sz w:val="28"/>
          <w:szCs w:val="28"/>
        </w:rPr>
        <w:object w:dxaOrig="3180" w:dyaOrig="720">
          <v:shape id="_x0000_i1030" type="#_x0000_t75" style="width:159pt;height:36pt" o:ole="">
            <v:imagedata r:id="rId18" o:title=""/>
          </v:shape>
          <o:OLEObject Type="Embed" ProgID="Equation.DSMT4" ShapeID="_x0000_i1030" DrawAspect="Content" ObjectID="_1665498785" r:id="rId19"/>
        </w:object>
      </w:r>
      <w:r w:rsidR="003B260C">
        <w:rPr>
          <w:rFonts w:ascii="Times New Roman" w:hAnsi="Times New Roman" w:cs="Times New Roman"/>
          <w:sz w:val="28"/>
          <w:szCs w:val="28"/>
        </w:rPr>
        <w:t>, где: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B260C">
        <w:rPr>
          <w:rFonts w:ascii="Times New Roman" w:hAnsi="Times New Roman" w:cs="Times New Roman"/>
          <w:sz w:val="28"/>
          <w:szCs w:val="28"/>
        </w:rPr>
        <w:t>сполнение областного бюджета по доходам без учета безвозмездных поступлений к первоначально утвержденному уровню</w:t>
      </w:r>
      <w:r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B260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исполнение областного бюджета до доходам в отчетном финансовом году</w:t>
      </w:r>
      <w:r w:rsidRPr="00F83BED">
        <w:rPr>
          <w:rFonts w:ascii="Times New Roman" w:hAnsi="Times New Roman" w:cs="Times New Roman"/>
          <w:sz w:val="28"/>
          <w:szCs w:val="28"/>
        </w:rPr>
        <w:t>, рублей;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Pr="003B260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proofErr w:type="spellEnd"/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</w:t>
      </w:r>
      <w:r w:rsidRPr="003B260C">
        <w:rPr>
          <w:rFonts w:ascii="Times New Roman" w:hAnsi="Times New Roman" w:cs="Times New Roman"/>
          <w:sz w:val="28"/>
          <w:szCs w:val="28"/>
        </w:rPr>
        <w:t>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бюджет в отчетном финансовом году,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объем доходов областного бюджета,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рублей;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proofErr w:type="spellEnd"/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областной бюджет,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рублей.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безвозмездных поступлений, публикуется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Pr="003B260C">
        <w:rPr>
          <w:rFonts w:ascii="Times New Roman" w:hAnsi="Times New Roman" w:cs="Times New Roman"/>
          <w:sz w:val="28"/>
          <w:szCs w:val="28"/>
        </w:rPr>
        <w:t>bryanskoblfin.ru)</w:t>
      </w:r>
      <w:r w:rsidR="00D46CB9">
        <w:rPr>
          <w:rFonts w:ascii="Times New Roman" w:hAnsi="Times New Roman" w:cs="Times New Roman"/>
          <w:sz w:val="28"/>
          <w:szCs w:val="28"/>
        </w:rPr>
        <w:t>,</w:t>
      </w:r>
      <w:r w:rsidR="00D46CB9" w:rsidRPr="00D46CB9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3B260C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Pr="003B260C">
        <w:rPr>
          <w:rFonts w:ascii="Times New Roman" w:hAnsi="Times New Roman" w:cs="Times New Roman"/>
          <w:sz w:val="28"/>
          <w:szCs w:val="28"/>
        </w:rPr>
        <w:t>).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Брянской области об областном бюджете на соответствующий финансовый год и на плановый период в первоначальной редакции публикуется на</w:t>
      </w:r>
      <w:r w:rsidRPr="003B260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Бря</w:t>
      </w:r>
      <w:r w:rsidR="00D46CB9">
        <w:rPr>
          <w:rFonts w:ascii="Times New Roman" w:hAnsi="Times New Roman" w:cs="Times New Roman"/>
          <w:sz w:val="28"/>
          <w:szCs w:val="28"/>
        </w:rPr>
        <w:t>нской области (bryanskoblfin.ru), 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>.</w:t>
      </w:r>
    </w:p>
    <w:p w:rsidR="003B260C" w:rsidRPr="00EF00C4" w:rsidRDefault="003B260C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sz w:val="28"/>
          <w:szCs w:val="28"/>
        </w:rPr>
        <w:t xml:space="preserve">Отношение доли объема расходов </w:t>
      </w:r>
      <w:proofErr w:type="gramStart"/>
      <w:r w:rsidRPr="003B260C">
        <w:rPr>
          <w:rFonts w:ascii="Times New Roman" w:hAnsi="Times New Roman" w:cs="Times New Roman"/>
          <w:sz w:val="28"/>
          <w:szCs w:val="28"/>
        </w:rPr>
        <w:t>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</w:t>
      </w:r>
      <w:proofErr w:type="gramEnd"/>
      <w:r w:rsidRPr="003B260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EF00C4"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3B260C" w:rsidRPr="00EF00C4" w:rsidRDefault="00F82221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2221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031" type="#_x0000_t75" style="width:44.4pt;height:30.6pt" o:ole="">
            <v:imagedata r:id="rId20" o:title=""/>
          </v:shape>
          <o:OLEObject Type="Embed" ProgID="Equation.DSMT4" ShapeID="_x0000_i1031" DrawAspect="Content" ObjectID="_1665498786" r:id="rId21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3B260C" w:rsidRPr="00EF00C4" w:rsidRDefault="00F8222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8222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3B260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Pr="00F82221">
        <w:rPr>
          <w:rFonts w:ascii="Times New Roman" w:hAnsi="Times New Roman" w:cs="Times New Roman"/>
          <w:sz w:val="28"/>
          <w:szCs w:val="28"/>
        </w:rPr>
        <w:t xml:space="preserve">доли объема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</w:t>
      </w:r>
      <w:r w:rsidRPr="00F82221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3B260C" w:rsidRPr="00EF00C4">
        <w:rPr>
          <w:rFonts w:ascii="Times New Roman" w:hAnsi="Times New Roman" w:cs="Times New Roman"/>
          <w:sz w:val="28"/>
          <w:szCs w:val="28"/>
        </w:rPr>
        <w:t>;</w:t>
      </w:r>
    </w:p>
    <w:p w:rsidR="003B260C" w:rsidRPr="00F82221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R</w:t>
      </w:r>
      <w:r w:rsidR="00F8222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82221" w:rsidRPr="00F822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F00C4">
        <w:rPr>
          <w:rFonts w:ascii="Times New Roman" w:hAnsi="Times New Roman" w:cs="Times New Roman"/>
          <w:sz w:val="28"/>
          <w:szCs w:val="28"/>
        </w:rPr>
        <w:t>доля объема расходов на содержание органов государс</w:t>
      </w:r>
      <w:r w:rsidR="00F82221">
        <w:rPr>
          <w:rFonts w:ascii="Times New Roman" w:hAnsi="Times New Roman" w:cs="Times New Roman"/>
          <w:sz w:val="28"/>
          <w:szCs w:val="28"/>
        </w:rPr>
        <w:t>твенной власти Брянской области</w:t>
      </w:r>
      <w:r w:rsidR="00F82221" w:rsidRPr="00F82221">
        <w:rPr>
          <w:rFonts w:ascii="Times New Roman" w:hAnsi="Times New Roman" w:cs="Times New Roman"/>
          <w:sz w:val="28"/>
          <w:szCs w:val="28"/>
        </w:rPr>
        <w:t xml:space="preserve"> </w:t>
      </w:r>
      <w:r w:rsidR="00F82221">
        <w:rPr>
          <w:rFonts w:ascii="Times New Roman" w:hAnsi="Times New Roman" w:cs="Times New Roman"/>
          <w:sz w:val="28"/>
          <w:szCs w:val="28"/>
        </w:rPr>
        <w:t>в объеме расходов консолидированного бюджета Брянской области</w:t>
      </w:r>
      <w:proofErr w:type="gramStart"/>
      <w:r w:rsidR="00F82221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3B260C" w:rsidRPr="00EF00C4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0C4">
        <w:rPr>
          <w:rFonts w:ascii="Times New Roman" w:hAnsi="Times New Roman" w:cs="Times New Roman"/>
          <w:sz w:val="28"/>
          <w:szCs w:val="28"/>
        </w:rPr>
        <w:t>N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установленный норматив формирования расходов на содержание органов государственной вла</w:t>
      </w:r>
      <w:r w:rsidR="00F82221">
        <w:rPr>
          <w:rFonts w:ascii="Times New Roman" w:hAnsi="Times New Roman" w:cs="Times New Roman"/>
          <w:sz w:val="28"/>
          <w:szCs w:val="28"/>
        </w:rPr>
        <w:t>сти Брянской области</w:t>
      </w:r>
      <w:r w:rsidRPr="00EF00C4">
        <w:rPr>
          <w:rFonts w:ascii="Times New Roman" w:hAnsi="Times New Roman" w:cs="Times New Roman"/>
          <w:sz w:val="28"/>
          <w:szCs w:val="28"/>
        </w:rPr>
        <w:t xml:space="preserve"> в соответствии с правовыми актами Российской Федерации.</w:t>
      </w:r>
    </w:p>
    <w:p w:rsidR="0017613C" w:rsidRPr="00EF00C4" w:rsidRDefault="0017613C" w:rsidP="0017613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Порядок расчета </w:t>
      </w:r>
      <w:r w:rsidRPr="00F82221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82221">
        <w:rPr>
          <w:rFonts w:ascii="Times New Roman" w:hAnsi="Times New Roman" w:cs="Times New Roman"/>
          <w:sz w:val="28"/>
          <w:szCs w:val="28"/>
        </w:rPr>
        <w:t xml:space="preserve"> объема расходов на содержание органов государственной власти в объеме расходов консолидированного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98428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30 декабря 2018 «О Нормативах формирования расходов на содержание органов государственной власти субъекта Российской Федерации и о признании утратившими силу некоторых актов Правительства Российской Федерации»</w:t>
      </w:r>
      <w:r w:rsidRPr="00EF00C4">
        <w:rPr>
          <w:rFonts w:ascii="Times New Roman" w:hAnsi="Times New Roman" w:cs="Times New Roman"/>
          <w:sz w:val="28"/>
          <w:szCs w:val="28"/>
        </w:rPr>
        <w:t>.</w:t>
      </w:r>
    </w:p>
    <w:p w:rsidR="0017613C" w:rsidRPr="00EF00C4" w:rsidRDefault="0017613C" w:rsidP="0017613C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Норматив формирования расходов на содержание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ежегодно </w:t>
      </w:r>
      <w:r w:rsidRPr="00F8536F">
        <w:rPr>
          <w:rFonts w:ascii="Times New Roman" w:hAnsi="Times New Roman" w:cs="Times New Roman"/>
          <w:sz w:val="28"/>
          <w:szCs w:val="28"/>
        </w:rPr>
        <w:t>утверждается нормативно-правовым актом Правительства Российской Федерации.</w:t>
      </w:r>
    </w:p>
    <w:p w:rsidR="00492A63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Информаци</w:t>
      </w:r>
      <w:r w:rsidR="00F82221">
        <w:rPr>
          <w:rFonts w:ascii="Times New Roman" w:hAnsi="Times New Roman" w:cs="Times New Roman"/>
          <w:sz w:val="28"/>
          <w:szCs w:val="28"/>
        </w:rPr>
        <w:t>я о соблюдении субъектами Российской Федерации</w:t>
      </w:r>
      <w:r w:rsidR="00F82221" w:rsidRPr="00F82221">
        <w:t xml:space="preserve"> </w:t>
      </w:r>
      <w:r w:rsidR="00F82221" w:rsidRPr="00F82221">
        <w:rPr>
          <w:rFonts w:ascii="Times New Roman" w:hAnsi="Times New Roman" w:cs="Times New Roman"/>
          <w:sz w:val="28"/>
          <w:szCs w:val="28"/>
        </w:rPr>
        <w:t>норматив формирования расходов на содержание органов государственной власти</w:t>
      </w:r>
      <w:r w:rsidR="00F82221">
        <w:rPr>
          <w:rFonts w:ascii="Times New Roman" w:hAnsi="Times New Roman" w:cs="Times New Roman"/>
          <w:sz w:val="28"/>
          <w:szCs w:val="28"/>
        </w:rPr>
        <w:t xml:space="preserve"> публикуется на официальном сайте Министерства финансов Российской Федерации </w:t>
      </w:r>
      <w:r w:rsidR="00F82221" w:rsidRPr="00F8222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82221" w:rsidRPr="00F82221">
        <w:rPr>
          <w:rFonts w:ascii="Times New Roman" w:hAnsi="Times New Roman" w:cs="Times New Roman"/>
          <w:sz w:val="28"/>
          <w:szCs w:val="28"/>
          <w:lang w:val="en-US"/>
        </w:rPr>
        <w:t>minfin</w:t>
      </w:r>
      <w:proofErr w:type="spellEnd"/>
      <w:r w:rsidR="00F82221" w:rsidRPr="00F822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82221" w:rsidRPr="00F8222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F82221" w:rsidRPr="00F822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82221" w:rsidRPr="00F8222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82221" w:rsidRPr="00F82221">
        <w:rPr>
          <w:rFonts w:ascii="Times New Roman" w:hAnsi="Times New Roman" w:cs="Times New Roman"/>
          <w:sz w:val="28"/>
          <w:szCs w:val="28"/>
        </w:rPr>
        <w:t>)</w:t>
      </w:r>
      <w:r w:rsidR="00F82221">
        <w:rPr>
          <w:rFonts w:ascii="Times New Roman" w:hAnsi="Times New Roman" w:cs="Times New Roman"/>
          <w:sz w:val="28"/>
          <w:szCs w:val="28"/>
        </w:rPr>
        <w:t>.</w:t>
      </w:r>
    </w:p>
    <w:p w:rsidR="00DF5BF6" w:rsidRPr="004204A7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Соотношение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 определяется следующим образом:</w:t>
      </w:r>
    </w:p>
    <w:p w:rsidR="004204A7" w:rsidRPr="00EF00C4" w:rsidRDefault="004204A7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221">
        <w:rPr>
          <w:rFonts w:ascii="Times New Roman" w:hAnsi="Times New Roman" w:cs="Times New Roman"/>
          <w:position w:val="-24"/>
          <w:sz w:val="28"/>
          <w:szCs w:val="28"/>
        </w:rPr>
        <w:object w:dxaOrig="1960" w:dyaOrig="620">
          <v:shape id="_x0000_i1032" type="#_x0000_t75" style="width:98.4pt;height:30.6pt" o:ole="">
            <v:imagedata r:id="rId22" o:title=""/>
          </v:shape>
          <o:OLEObject Type="Embed" ProgID="Equation.DSMT4" ShapeID="_x0000_i1032" DrawAspect="Content" ObjectID="_1665498787" r:id="rId2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DF5BF6" w:rsidRPr="00EF00C4" w:rsidRDefault="004204A7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204A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2271A4">
        <w:rPr>
          <w:rFonts w:ascii="Times New Roman" w:hAnsi="Times New Roman" w:cs="Times New Roman"/>
          <w:sz w:val="28"/>
          <w:szCs w:val="28"/>
        </w:rPr>
        <w:t xml:space="preserve"> –</w:t>
      </w:r>
      <w:r w:rsidRPr="00420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04A7">
        <w:rPr>
          <w:rFonts w:ascii="Times New Roman" w:hAnsi="Times New Roman" w:cs="Times New Roman"/>
          <w:sz w:val="28"/>
          <w:szCs w:val="28"/>
        </w:rPr>
        <w:t>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</w:t>
      </w:r>
      <w:r>
        <w:rPr>
          <w:rFonts w:ascii="Times New Roman" w:hAnsi="Times New Roman" w:cs="Times New Roman"/>
          <w:sz w:val="28"/>
          <w:szCs w:val="28"/>
        </w:rPr>
        <w:t>, %;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A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объем недополученных доходов по региональным налогам в результате действия налоговых льгот, установленных законодательством Брянской области</w:t>
      </w:r>
      <w:r w:rsidR="004204A7">
        <w:rPr>
          <w:rFonts w:ascii="Times New Roman" w:hAnsi="Times New Roman" w:cs="Times New Roman"/>
          <w:sz w:val="28"/>
          <w:szCs w:val="28"/>
        </w:rPr>
        <w:t>, в отчетном финансовом году, рублей;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A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объем недополученных доходов по налогу на прибыль организаций в результате действия налоговых льгот, установленных законодательством Брянской области</w:t>
      </w:r>
      <w:r w:rsidR="004204A7">
        <w:rPr>
          <w:rFonts w:ascii="Times New Roman" w:hAnsi="Times New Roman" w:cs="Times New Roman"/>
          <w:sz w:val="28"/>
          <w:szCs w:val="28"/>
        </w:rPr>
        <w:t>, в отчетном финансовом году, рублей;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B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общий объем доходов от поступления региональных налогов и налога на прибыль организаций в отчетном фина</w:t>
      </w:r>
      <w:r w:rsidR="004204A7">
        <w:rPr>
          <w:rFonts w:ascii="Times New Roman" w:hAnsi="Times New Roman" w:cs="Times New Roman"/>
          <w:sz w:val="28"/>
          <w:szCs w:val="28"/>
        </w:rPr>
        <w:t>нсовом году, рублей.</w:t>
      </w:r>
    </w:p>
    <w:p w:rsidR="00DF5BF6" w:rsidRDefault="00DF5BF6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lastRenderedPageBreak/>
        <w:t>Информация об объеме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недополученных доходов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 xml:space="preserve">в связи с предоставлением налоговых льгот на региональном уровне размещается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1B1F15" w:rsidRPr="001B1F15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="001B1F15" w:rsidRPr="001B1F15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EF00C4">
        <w:rPr>
          <w:rFonts w:ascii="Times New Roman" w:hAnsi="Times New Roman" w:cs="Times New Roman"/>
          <w:sz w:val="28"/>
          <w:szCs w:val="28"/>
        </w:rPr>
        <w:t>(</w:t>
      </w:r>
      <w:r w:rsidRPr="001B1F15">
        <w:rPr>
          <w:rFonts w:ascii="Times New Roman" w:hAnsi="Times New Roman" w:cs="Times New Roman"/>
          <w:sz w:val="28"/>
          <w:szCs w:val="28"/>
        </w:rPr>
        <w:t>bryanskoblfin.ru</w:t>
      </w:r>
      <w:r w:rsidRPr="00EF00C4">
        <w:rPr>
          <w:rFonts w:ascii="Times New Roman" w:hAnsi="Times New Roman" w:cs="Times New Roman"/>
          <w:sz w:val="28"/>
          <w:szCs w:val="28"/>
        </w:rPr>
        <w:t>).</w:t>
      </w:r>
    </w:p>
    <w:p w:rsidR="004204A7" w:rsidRPr="003E4DBC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безвозмездных поступлений, публикуется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E4DBC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E4DBC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proofErr w:type="spellEnd"/>
      <w:r w:rsidRPr="003E4DB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E4DB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E4DBC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3E4DBC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22F38">
        <w:rPr>
          <w:rFonts w:ascii="Times New Roman" w:hAnsi="Times New Roman" w:cs="Times New Roman"/>
          <w:sz w:val="28"/>
          <w:szCs w:val="28"/>
          <w:lang w:val="en-US"/>
        </w:rPr>
        <w:t>roskazna</w:t>
      </w:r>
      <w:proofErr w:type="spellEnd"/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2F38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2F3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E4DBC">
        <w:rPr>
          <w:rFonts w:ascii="Times New Roman" w:hAnsi="Times New Roman" w:cs="Times New Roman"/>
          <w:sz w:val="28"/>
          <w:szCs w:val="28"/>
        </w:rPr>
        <w:t>).</w:t>
      </w:r>
    </w:p>
    <w:p w:rsidR="004204A7" w:rsidRPr="00EF00C4" w:rsidRDefault="004204A7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4A7">
        <w:rPr>
          <w:rFonts w:ascii="Times New Roman" w:hAnsi="Times New Roman" w:cs="Times New Roman"/>
          <w:sz w:val="28"/>
          <w:szCs w:val="28"/>
        </w:rPr>
        <w:t xml:space="preserve">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A7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>.</w:t>
      </w:r>
    </w:p>
    <w:p w:rsidR="004204A7" w:rsidRPr="00EF00C4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0C4">
        <w:rPr>
          <w:rFonts w:ascii="Times New Roman" w:hAnsi="Times New Roman" w:cs="Times New Roman"/>
          <w:sz w:val="28"/>
          <w:szCs w:val="28"/>
        </w:rPr>
        <w:t xml:space="preserve">В </w:t>
      </w:r>
      <w:r w:rsidRPr="004204A7">
        <w:rPr>
          <w:rFonts w:ascii="Times New Roman" w:hAnsi="Times New Roman" w:cs="Times New Roman"/>
          <w:sz w:val="28"/>
          <w:szCs w:val="28"/>
        </w:rPr>
        <w:t xml:space="preserve">соответствии с приказом Минфина </w:t>
      </w:r>
      <w:r>
        <w:rPr>
          <w:rFonts w:ascii="Times New Roman" w:hAnsi="Times New Roman" w:cs="Times New Roman"/>
          <w:sz w:val="28"/>
          <w:szCs w:val="28"/>
        </w:rPr>
        <w:t>России от 28 декабря 2016 года № </w:t>
      </w:r>
      <w:r w:rsidRPr="00EF00C4">
        <w:rPr>
          <w:rFonts w:ascii="Times New Roman" w:hAnsi="Times New Roman" w:cs="Times New Roman"/>
          <w:sz w:val="28"/>
          <w:szCs w:val="28"/>
        </w:rPr>
        <w:t xml:space="preserve">243н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00C4">
        <w:rPr>
          <w:rFonts w:ascii="Times New Roman" w:hAnsi="Times New Roman" w:cs="Times New Roman"/>
          <w:sz w:val="28"/>
          <w:szCs w:val="28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 xml:space="preserve"> информация о системе управления государственными финансами Брянской области публикуется на едином портале бюджетной системы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00C4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 xml:space="preserve"> (budget.gov.ru) в сроки, установленные приказом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области.</w:t>
      </w:r>
      <w:proofErr w:type="gramEnd"/>
    </w:p>
    <w:p w:rsidR="004204A7" w:rsidRPr="00EF00C4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В целях расчета значения показателя учитываются наборы информации, предусмотренные </w:t>
      </w:r>
      <w:r w:rsidRPr="004204A7">
        <w:rPr>
          <w:rFonts w:ascii="Times New Roman" w:hAnsi="Times New Roman" w:cs="Times New Roman"/>
          <w:sz w:val="28"/>
          <w:szCs w:val="28"/>
        </w:rPr>
        <w:t>приказом</w:t>
      </w:r>
      <w:r w:rsidRPr="00EF00C4">
        <w:rPr>
          <w:rFonts w:ascii="Times New Roman" w:hAnsi="Times New Roman" w:cs="Times New Roman"/>
          <w:sz w:val="28"/>
          <w:szCs w:val="28"/>
        </w:rPr>
        <w:t xml:space="preserve"> Минфина </w:t>
      </w:r>
      <w:r>
        <w:rPr>
          <w:rFonts w:ascii="Times New Roman" w:hAnsi="Times New Roman" w:cs="Times New Roman"/>
          <w:sz w:val="28"/>
          <w:szCs w:val="28"/>
        </w:rPr>
        <w:t>России от 28 декабря 2016 года №</w:t>
      </w:r>
      <w:r w:rsidRPr="00EF00C4">
        <w:rPr>
          <w:rFonts w:ascii="Times New Roman" w:hAnsi="Times New Roman" w:cs="Times New Roman"/>
          <w:sz w:val="28"/>
          <w:szCs w:val="28"/>
        </w:rPr>
        <w:t xml:space="preserve"> 243н, по которым на едином портале бюджетной системы Российской Федерации имеется техническая возможность их размещения.</w:t>
      </w:r>
    </w:p>
    <w:p w:rsidR="004204A7" w:rsidRDefault="00392637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637">
        <w:rPr>
          <w:rFonts w:ascii="Times New Roman" w:hAnsi="Times New Roman" w:cs="Times New Roman"/>
          <w:sz w:val="28"/>
          <w:szCs w:val="28"/>
        </w:rPr>
        <w:t>Доля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392637" w:rsidRDefault="002D6CD0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CD0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033" type="#_x0000_t75" style="width:87.6pt;height:30.6pt" o:ole="">
            <v:imagedata r:id="rId24" o:title=""/>
          </v:shape>
          <o:OLEObject Type="Embed" ProgID="Equation.DSMT4" ShapeID="_x0000_i1033" DrawAspect="Content" ObjectID="_1665498788" r:id="rId2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D6CD0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6CD0">
        <w:rPr>
          <w:rFonts w:ascii="Times New Roman" w:hAnsi="Times New Roman" w:cs="Times New Roman"/>
          <w:sz w:val="28"/>
          <w:szCs w:val="28"/>
        </w:rPr>
        <w:t>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</w:t>
      </w:r>
      <w:proofErr w:type="gramStart"/>
      <w:r w:rsidRPr="002D6CD0">
        <w:rPr>
          <w:rFonts w:ascii="Times New Roman" w:hAnsi="Times New Roman" w:cs="Times New Roman"/>
          <w:sz w:val="28"/>
          <w:szCs w:val="28"/>
        </w:rPr>
        <w:t>», %;</w:t>
      </w:r>
      <w:proofErr w:type="gramEnd"/>
    </w:p>
    <w:p w:rsid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proofErr w:type="spellEnd"/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единиц;</w:t>
      </w:r>
    </w:p>
    <w:p w:rsidR="002D6CD0" w:rsidRP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</w:t>
      </w:r>
      <w:r>
        <w:rPr>
          <w:rFonts w:ascii="Times New Roman" w:hAnsi="Times New Roman" w:cs="Times New Roman"/>
          <w:sz w:val="28"/>
          <w:szCs w:val="28"/>
        </w:rPr>
        <w:t>са, единиц;</w:t>
      </w:r>
    </w:p>
    <w:p w:rsidR="00392637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бюджетного процесса</w:t>
      </w:r>
      <w:r w:rsidRPr="002D6CD0">
        <w:rPr>
          <w:rFonts w:ascii="Times New Roman" w:hAnsi="Times New Roman" w:cs="Times New Roman"/>
          <w:sz w:val="28"/>
          <w:szCs w:val="28"/>
        </w:rPr>
        <w:t xml:space="preserve"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</w:t>
      </w:r>
      <w:r w:rsidRPr="002D6CD0">
        <w:rPr>
          <w:rFonts w:ascii="Times New Roman" w:hAnsi="Times New Roman" w:cs="Times New Roman"/>
          <w:sz w:val="28"/>
          <w:szCs w:val="28"/>
        </w:rPr>
        <w:lastRenderedPageBreak/>
        <w:t>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на основании данных Департамента финансов Брянской области.</w:t>
      </w:r>
    </w:p>
    <w:p w:rsidR="002D6CD0" w:rsidRPr="00B34575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Pr="002D6CD0">
        <w:rPr>
          <w:rFonts w:ascii="Times New Roman" w:hAnsi="Times New Roman" w:cs="Times New Roman"/>
          <w:sz w:val="28"/>
          <w:szCs w:val="28"/>
        </w:rPr>
        <w:t>участников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на основании данных р</w:t>
      </w:r>
      <w:r w:rsidRPr="002D6CD0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6CD0">
        <w:rPr>
          <w:rFonts w:ascii="Times New Roman" w:hAnsi="Times New Roman" w:cs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, публикуемого на </w:t>
      </w:r>
      <w:r w:rsidR="00B34575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B34575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B34575"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3457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B34575"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3457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34575"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637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392637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B34575" w:rsidRDefault="00B34575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CD0">
        <w:rPr>
          <w:rFonts w:ascii="Times New Roman" w:hAnsi="Times New Roman" w:cs="Times New Roman"/>
          <w:position w:val="-24"/>
          <w:sz w:val="28"/>
          <w:szCs w:val="28"/>
        </w:rPr>
        <w:object w:dxaOrig="1800" w:dyaOrig="620">
          <v:shape id="_x0000_i1034" type="#_x0000_t75" style="width:90pt;height:30.6pt" o:ole="">
            <v:imagedata r:id="rId26" o:title=""/>
          </v:shape>
          <o:OLEObject Type="Embed" ProgID="Equation.DSMT4" ShapeID="_x0000_i1034" DrawAspect="Content" ObjectID="_1665498789" r:id="rId27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D6C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345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6CD0">
        <w:rPr>
          <w:rFonts w:ascii="Times New Roman" w:hAnsi="Times New Roman" w:cs="Times New Roman"/>
          <w:sz w:val="28"/>
          <w:szCs w:val="28"/>
        </w:rPr>
        <w:t xml:space="preserve">оля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</w:t>
      </w:r>
      <w:proofErr w:type="gramStart"/>
      <w:r w:rsidRPr="002D6CD0">
        <w:rPr>
          <w:rFonts w:ascii="Times New Roman" w:hAnsi="Times New Roman" w:cs="Times New Roman"/>
          <w:sz w:val="28"/>
          <w:szCs w:val="28"/>
        </w:rPr>
        <w:t>», %;</w:t>
      </w:r>
      <w:proofErr w:type="gramEnd"/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proofErr w:type="spellEnd"/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единиц;</w:t>
      </w:r>
    </w:p>
    <w:p w:rsidR="00B34575" w:rsidRPr="002D6CD0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учреждений, единиц;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на основании данных Департамента финансов Брянской области.</w:t>
      </w:r>
    </w:p>
    <w:p w:rsidR="00B34575" w:rsidRP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бюджетных и автономных учреждений определяется на основании данных р</w:t>
      </w:r>
      <w:r w:rsidRPr="002D6CD0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6CD0">
        <w:rPr>
          <w:rFonts w:ascii="Times New Roman" w:hAnsi="Times New Roman" w:cs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hAnsi="Times New Roman" w:cs="Times New Roman"/>
          <w:sz w:val="28"/>
          <w:szCs w:val="28"/>
        </w:rPr>
        <w:t>, публикуемого на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Pr="00CF4406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34575">
        <w:rPr>
          <w:rFonts w:ascii="Times New Roman" w:hAnsi="Times New Roman" w:cs="Times New Roman"/>
          <w:sz w:val="28"/>
          <w:szCs w:val="28"/>
        </w:rPr>
        <w:t>Группа субъектов по качеству управления финансами, к которой отнесена Брянская область в соответствии с утвержденной методикой оценки, определяется на основании проводимой Минфином России ежегодно оценки качества управления финансами субъектов Российской Федерации в соответствии с приказом Минфина России от 3 декабря 2010 года № 552 «О Порядке осуществления мониторинга и оценки качества управления региональными финансами».</w:t>
      </w:r>
      <w:proofErr w:type="gramEnd"/>
      <w:r w:rsidRPr="00B34575">
        <w:rPr>
          <w:rFonts w:ascii="Times New Roman" w:hAnsi="Times New Roman" w:cs="Times New Roman"/>
          <w:sz w:val="28"/>
          <w:szCs w:val="28"/>
        </w:rPr>
        <w:t xml:space="preserve"> Результаты оценки ежегодно публикуются на официальном сайте Минфина России (</w:t>
      </w:r>
      <w:proofErr w:type="spellStart"/>
      <w:r w:rsidRPr="00B34575">
        <w:rPr>
          <w:rFonts w:ascii="Times New Roman" w:hAnsi="Times New Roman" w:cs="Times New Roman"/>
          <w:sz w:val="28"/>
          <w:szCs w:val="28"/>
        </w:rPr>
        <w:t>minfin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3457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34575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).</w:t>
      </w:r>
    </w:p>
    <w:p w:rsidR="00CF4406" w:rsidRDefault="00CF4406" w:rsidP="00CF4406">
      <w:pPr>
        <w:pStyle w:val="ConsPlusNormal"/>
        <w:spacing w:line="264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принимает следующие возможные значения</w:t>
      </w:r>
    </w:p>
    <w:p w:rsidR="00CF4406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группа «субъекты Российской Федерации с высоким качеством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управления региональными финансами»;</w:t>
      </w:r>
    </w:p>
    <w:p w:rsidR="00CF4406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группа «субъекты Российской Федерации с надлежащим качеством управления региональными финансами»;</w:t>
      </w:r>
    </w:p>
    <w:p w:rsidR="00CF4406" w:rsidRPr="00B34575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группа «субъекты Российской Федерации с низким качеством управления региональными финансами».</w:t>
      </w:r>
    </w:p>
    <w:p w:rsidR="00392637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75">
        <w:rPr>
          <w:rFonts w:ascii="Times New Roman" w:hAnsi="Times New Roman" w:cs="Times New Roman"/>
          <w:sz w:val="28"/>
          <w:szCs w:val="28"/>
        </w:rPr>
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принимает значение «Да» (1) или «Нет» (0) в зависимости от утверждения в отчетном финансовом году нормативным правовым актом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Правительства Брянской области результатов оценки качества финансового менеджмента главных распорядителей бюджетных средств областного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размеров стимулирования главных распорядителей бюджетных средств по результатам проведенной оценки.</w:t>
      </w:r>
    </w:p>
    <w:p w:rsidR="00B34575" w:rsidRP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 главных распорядителей бюджетных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публикуются на официальном сайте Департамента финансов Брянской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Default="0027032C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32C">
        <w:rPr>
          <w:rFonts w:ascii="Times New Roman" w:hAnsi="Times New Roman" w:cs="Times New Roman"/>
          <w:sz w:val="28"/>
          <w:szCs w:val="28"/>
        </w:rPr>
        <w:t>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</w:t>
      </w:r>
      <w:r>
        <w:rPr>
          <w:rFonts w:ascii="Times New Roman" w:hAnsi="Times New Roman" w:cs="Times New Roman"/>
          <w:sz w:val="28"/>
          <w:szCs w:val="28"/>
        </w:rPr>
        <w:t>, определятся следующим образом:</w:t>
      </w:r>
    </w:p>
    <w:p w:rsidR="0027032C" w:rsidRPr="00B34575" w:rsidRDefault="0027032C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2C">
        <w:rPr>
          <w:rFonts w:ascii="Times New Roman" w:hAnsi="Times New Roman" w:cs="Times New Roman"/>
          <w:position w:val="-24"/>
          <w:sz w:val="28"/>
          <w:szCs w:val="28"/>
        </w:rPr>
        <w:object w:dxaOrig="1900" w:dyaOrig="660">
          <v:shape id="_x0000_i1035" type="#_x0000_t75" style="width:94.8pt;height:33pt" o:ole="">
            <v:imagedata r:id="rId28" o:title=""/>
          </v:shape>
          <o:OLEObject Type="Embed" ProgID="Equation.DSMT4" ShapeID="_x0000_i1035" DrawAspect="Content" ObjectID="_1665498790" r:id="rId29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7032C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27032C">
        <w:rPr>
          <w:rFonts w:ascii="Times New Roman" w:hAnsi="Times New Roman" w:cs="Times New Roman"/>
          <w:sz w:val="28"/>
          <w:szCs w:val="28"/>
        </w:rPr>
        <w:t xml:space="preserve"> – 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</w:t>
      </w:r>
      <w:r>
        <w:rPr>
          <w:rFonts w:ascii="Times New Roman" w:hAnsi="Times New Roman" w:cs="Times New Roman"/>
          <w:sz w:val="28"/>
          <w:szCs w:val="28"/>
        </w:rPr>
        <w:t>, %</w:t>
      </w:r>
      <w:r w:rsidRPr="0027032C">
        <w:rPr>
          <w:rFonts w:ascii="Times New Roman" w:hAnsi="Times New Roman" w:cs="Times New Roman"/>
          <w:sz w:val="28"/>
          <w:szCs w:val="28"/>
        </w:rPr>
        <w:t>;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27032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ag</w:t>
      </w:r>
      <w:proofErr w:type="spellEnd"/>
      <w:r w:rsidRPr="0027032C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финансов;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27032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32C">
        <w:rPr>
          <w:rFonts w:ascii="Times New Roman" w:hAnsi="Times New Roman" w:cs="Times New Roman"/>
          <w:sz w:val="28"/>
          <w:szCs w:val="28"/>
        </w:rPr>
        <w:t>получающих дотации из областного бюджета.</w:t>
      </w:r>
    </w:p>
    <w:p w:rsidR="0027032C" w:rsidRDefault="00970D43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заключенных соглашений, </w:t>
      </w:r>
      <w:r w:rsidRPr="00970D43">
        <w:rPr>
          <w:rFonts w:ascii="Times New Roman" w:hAnsi="Times New Roman" w:cs="Times New Roman"/>
          <w:sz w:val="28"/>
          <w:szCs w:val="28"/>
        </w:rPr>
        <w:t>предусматривающи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0D43">
        <w:rPr>
          <w:rFonts w:ascii="Times New Roman" w:hAnsi="Times New Roman" w:cs="Times New Roman"/>
          <w:sz w:val="28"/>
          <w:szCs w:val="28"/>
        </w:rPr>
        <w:t xml:space="preserve"> меры по социально-экономическому развитию и оздоровлению муниципальных финансов</w:t>
      </w:r>
      <w:r>
        <w:rPr>
          <w:rFonts w:ascii="Times New Roman" w:hAnsi="Times New Roman" w:cs="Times New Roman"/>
          <w:sz w:val="28"/>
          <w:szCs w:val="28"/>
        </w:rPr>
        <w:t xml:space="preserve">, определяется на основании данных Департамента финансов Брянской области, осуществляющего заключение указанных соглашений с </w:t>
      </w:r>
      <w:r w:rsidRPr="0027032C">
        <w:rPr>
          <w:rFonts w:ascii="Times New Roman" w:hAnsi="Times New Roman" w:cs="Times New Roman"/>
          <w:sz w:val="28"/>
          <w:szCs w:val="28"/>
        </w:rPr>
        <w:lastRenderedPageBreak/>
        <w:t>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(муниципальны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>, городски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637" w:rsidRPr="00970D43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Информация о количестве </w:t>
      </w:r>
      <w:r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32C">
        <w:rPr>
          <w:rFonts w:ascii="Times New Roman" w:hAnsi="Times New Roman" w:cs="Times New Roman"/>
          <w:sz w:val="28"/>
          <w:szCs w:val="28"/>
        </w:rPr>
        <w:t>получающих дотации из областного бюджета</w:t>
      </w:r>
      <w:r w:rsidR="00970D43">
        <w:rPr>
          <w:rFonts w:ascii="Times New Roman" w:hAnsi="Times New Roman" w:cs="Times New Roman"/>
          <w:sz w:val="28"/>
          <w:szCs w:val="28"/>
        </w:rPr>
        <w:t xml:space="preserve">, содержится в составе приложения к закону Брянской области об областном бюджете на соответствующий финансовый год и на плановый период, утверждающем распределение межбюджетных трансфертов бюджетам </w:t>
      </w:r>
      <w:r w:rsidR="00970D43"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</w:t>
      </w:r>
      <w:r w:rsidR="00970D43">
        <w:rPr>
          <w:rFonts w:ascii="Times New Roman" w:hAnsi="Times New Roman" w:cs="Times New Roman"/>
          <w:sz w:val="28"/>
          <w:szCs w:val="28"/>
        </w:rPr>
        <w:t xml:space="preserve"> (публикуется на официальном сайте Департамента финансов Брянской области (</w:t>
      </w:r>
      <w:proofErr w:type="spellStart"/>
      <w:r w:rsidR="00970D43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proofErr w:type="spellEnd"/>
      <w:r w:rsidR="00970D43" w:rsidRPr="00970D4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70D4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70D43">
        <w:rPr>
          <w:rFonts w:ascii="Times New Roman" w:hAnsi="Times New Roman" w:cs="Times New Roman"/>
          <w:sz w:val="28"/>
          <w:szCs w:val="28"/>
        </w:rPr>
        <w:t>)</w:t>
      </w:r>
      <w:r w:rsidR="00970D43" w:rsidRPr="00970D43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36BFF" w:rsidRPr="00C36BFF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Сокращение величины разрыва среднего уровня расчетной бюджетной обеспеченности определяется следующим образом:</w:t>
      </w:r>
    </w:p>
    <w:p w:rsidR="00C36BFF" w:rsidRPr="00C36BFF" w:rsidRDefault="00C36BFF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position w:val="-28"/>
          <w:sz w:val="28"/>
          <w:szCs w:val="28"/>
        </w:rPr>
        <w:object w:dxaOrig="1020" w:dyaOrig="660">
          <v:shape id="_x0000_i1036" type="#_x0000_t75" style="width:51pt;height:33pt" o:ole="">
            <v:imagedata r:id="rId30" o:title=""/>
          </v:shape>
          <o:OLEObject Type="Embed" ProgID="Equation.DSMT4" ShapeID="_x0000_i1036" DrawAspect="Content" ObjectID="_1665498791" r:id="rId31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36BFF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показатель сокращения величины разрыва среднего уровня расчетной бюджетной обеспеченности муниципальных районов (муниципальных округов, городских округов);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Ubf</w:t>
      </w:r>
      <w:proofErr w:type="spellEnd"/>
      <w:r w:rsidRPr="00C36BFF">
        <w:rPr>
          <w:rFonts w:ascii="Times New Roman" w:hAnsi="Times New Roman" w:cs="Times New Roman"/>
          <w:sz w:val="28"/>
          <w:szCs w:val="28"/>
        </w:rPr>
        <w:t xml:space="preserve"> –</w:t>
      </w:r>
      <w:r w:rsidRPr="00EF00C4">
        <w:rPr>
          <w:rFonts w:ascii="Times New Roman" w:hAnsi="Times New Roman" w:cs="Times New Roman"/>
          <w:sz w:val="28"/>
          <w:szCs w:val="28"/>
        </w:rPr>
        <w:t xml:space="preserve"> средний уровень расчетной бюджетной обеспеченности 5 наиболее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округов);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0C4">
        <w:rPr>
          <w:rFonts w:ascii="Times New Roman" w:hAnsi="Times New Roman" w:cs="Times New Roman"/>
          <w:sz w:val="28"/>
          <w:szCs w:val="28"/>
        </w:rPr>
        <w:t>Uaf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средний уровень расчетной бюджетной обеспеченности 5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округов).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0C4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5 наиболее и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 публикуется в составе расчетов распределения дотаций на выравнивание бюджетной обеспеченности муниципальных районов (муниципальных округов, городских округов) на </w:t>
      </w:r>
      <w:r>
        <w:rPr>
          <w:rFonts w:ascii="Times New Roman" w:hAnsi="Times New Roman" w:cs="Times New Roman"/>
          <w:sz w:val="28"/>
          <w:szCs w:val="28"/>
        </w:rPr>
        <w:t>соответствующий</w:t>
      </w:r>
      <w:r w:rsidRPr="00EF00C4">
        <w:rPr>
          <w:rFonts w:ascii="Times New Roman" w:hAnsi="Times New Roman" w:cs="Times New Roman"/>
          <w:sz w:val="28"/>
          <w:szCs w:val="28"/>
        </w:rPr>
        <w:t xml:space="preserve"> финансовый год и</w:t>
      </w:r>
      <w:r w:rsidRPr="00C36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EF00C4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>
        <w:rPr>
          <w:rFonts w:ascii="Times New Roman" w:hAnsi="Times New Roman" w:cs="Times New Roman"/>
          <w:sz w:val="28"/>
          <w:szCs w:val="28"/>
        </w:rPr>
        <w:t>на официальном сайте Д</w:t>
      </w:r>
      <w:r w:rsidRPr="00EF00C4">
        <w:rPr>
          <w:rFonts w:ascii="Times New Roman" w:hAnsi="Times New Roman" w:cs="Times New Roman"/>
          <w:sz w:val="28"/>
          <w:szCs w:val="28"/>
        </w:rPr>
        <w:t>епартамента финансов Брянской области (bryanskoblfin.ru).</w:t>
      </w:r>
      <w:proofErr w:type="gramEnd"/>
    </w:p>
    <w:p w:rsidR="00DF5BF6" w:rsidRPr="00EF00C4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sz w:val="28"/>
          <w:szCs w:val="28"/>
        </w:rPr>
        <w:t>Установление органами государственной власти субъектов Российской Федерации единых нормативов отчислений от отдельных неналоговых доходов, поступающих в бюджеты субъектов Российской Федерации, в местные бюджеты</w:t>
      </w:r>
      <w:r w:rsidR="00DF5BF6" w:rsidRPr="00EF00C4">
        <w:rPr>
          <w:rFonts w:ascii="Times New Roman" w:hAnsi="Times New Roman" w:cs="Times New Roman"/>
          <w:sz w:val="28"/>
          <w:szCs w:val="28"/>
        </w:rPr>
        <w:t>.</w:t>
      </w:r>
    </w:p>
    <w:p w:rsidR="00DF5BF6" w:rsidRPr="00B9020D" w:rsidRDefault="00DF5BF6" w:rsidP="001A6785">
      <w:pPr>
        <w:pStyle w:val="ConsPlusNormal"/>
        <w:spacing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Единые нормативы отчислений от отдельных неналоговых доходов, поступающих в областной бюджет, в местные бюджеты, устанавливаются</w:t>
      </w:r>
      <w:r w:rsidR="00517892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6BFF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аконам Брянской области </w:t>
      </w:r>
      <w:r w:rsidR="00B9020D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 ноября 2016 года № 89-З «О межбюджетных отношениях в Брянской области».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из областного бюджета дотаций бюджетам муниципальных районов (муниципальных округов, городских округов) на поощрение достижения наилучших показателей социально-экономического развития муниципальных районов (муниципальных округов, городских округов)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размещается на официальном 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EF00C4">
        <w:rPr>
          <w:rFonts w:ascii="Times New Roman" w:hAnsi="Times New Roman" w:cs="Times New Roman"/>
          <w:sz w:val="28"/>
          <w:szCs w:val="28"/>
        </w:rPr>
        <w:t xml:space="preserve">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C36BFF">
        <w:rPr>
          <w:rFonts w:ascii="Times New Roman" w:hAnsi="Times New Roman" w:cs="Times New Roman"/>
          <w:sz w:val="28"/>
          <w:szCs w:val="28"/>
        </w:rPr>
        <w:t xml:space="preserve"> Д</w:t>
      </w:r>
      <w:r w:rsidRPr="00EF00C4">
        <w:rPr>
          <w:rFonts w:ascii="Times New Roman" w:hAnsi="Times New Roman" w:cs="Times New Roman"/>
          <w:sz w:val="28"/>
          <w:szCs w:val="28"/>
        </w:rPr>
        <w:t>епартамента финансов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Предоставление из областного бюджета дотаций бюджетам муниципальных районов (муниципальных округов, городских округов) в целях поощрения высоких темпов наращивания</w:t>
      </w:r>
      <w:r w:rsidRPr="00EF00C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 xml:space="preserve">налогового (экономического) потенциала территорий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размещается на официальном 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интерн</w:t>
      </w:r>
      <w:r w:rsidR="00C36BFF">
        <w:rPr>
          <w:rFonts w:ascii="Times New Roman" w:hAnsi="Times New Roman" w:cs="Times New Roman"/>
          <w:sz w:val="28"/>
          <w:szCs w:val="28"/>
        </w:rPr>
        <w:t>ет-портале</w:t>
      </w:r>
      <w:proofErr w:type="gramEnd"/>
      <w:r w:rsidR="00C36BFF">
        <w:rPr>
          <w:rFonts w:ascii="Times New Roman" w:hAnsi="Times New Roman" w:cs="Times New Roman"/>
          <w:sz w:val="28"/>
          <w:szCs w:val="28"/>
        </w:rPr>
        <w:t xml:space="preserve"> правовой информации (</w:t>
      </w:r>
      <w:r w:rsidRPr="00EF00C4">
        <w:rPr>
          <w:rFonts w:ascii="Times New Roman" w:hAnsi="Times New Roman" w:cs="Times New Roman"/>
          <w:sz w:val="28"/>
          <w:szCs w:val="28"/>
        </w:rPr>
        <w:t xml:space="preserve">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Предоставление из областного бюджета дотаций бюджетам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размещается на официальном 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EF00C4">
        <w:rPr>
          <w:rFonts w:ascii="Times New Roman" w:hAnsi="Times New Roman" w:cs="Times New Roman"/>
          <w:sz w:val="28"/>
          <w:szCs w:val="28"/>
        </w:rPr>
        <w:t xml:space="preserve">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Предоставление грантов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 осуществляется в соответствии с нормативным правовым актом Правительства Брянской области. Распределение грантов утверждается нормативным правовым актом Правительства Брянской области и размещается на официальном </w:t>
      </w:r>
      <w:proofErr w:type="gramStart"/>
      <w:r w:rsidRPr="00EF00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EF00C4">
        <w:rPr>
          <w:rFonts w:ascii="Times New Roman" w:hAnsi="Times New Roman" w:cs="Times New Roman"/>
          <w:sz w:val="28"/>
          <w:szCs w:val="28"/>
        </w:rPr>
        <w:t xml:space="preserve">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9D5871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FF">
        <w:rPr>
          <w:rFonts w:ascii="Times New Roman" w:hAnsi="Times New Roman" w:cs="Times New Roman"/>
          <w:sz w:val="28"/>
          <w:szCs w:val="28"/>
        </w:rPr>
        <w:t xml:space="preserve">Доля государственных заказчиков (исполнительных органов </w:t>
      </w:r>
      <w:r w:rsidRPr="00C36BF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6BFF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6BF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6BFF">
        <w:rPr>
          <w:rFonts w:ascii="Times New Roman" w:hAnsi="Times New Roman" w:cs="Times New Roman"/>
          <w:sz w:val="28"/>
          <w:szCs w:val="28"/>
        </w:rPr>
        <w:t>, а также государственных автономных учреждений Брянской области, осуществляющих закупочную деятельность в рамках Федерального закона от</w:t>
      </w:r>
      <w:proofErr w:type="gramEnd"/>
      <w:r w:rsidRPr="00C36BFF">
        <w:rPr>
          <w:rFonts w:ascii="Times New Roman" w:hAnsi="Times New Roman" w:cs="Times New Roman"/>
          <w:sz w:val="28"/>
          <w:szCs w:val="28"/>
        </w:rPr>
        <w:t xml:space="preserve"> 18 июля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6BFF">
        <w:rPr>
          <w:rFonts w:ascii="Times New Roman" w:hAnsi="Times New Roman" w:cs="Times New Roman"/>
          <w:sz w:val="28"/>
          <w:szCs w:val="28"/>
        </w:rPr>
        <w:t xml:space="preserve"> 223-ФЗ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6BFF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6BFF">
        <w:rPr>
          <w:rFonts w:ascii="Times New Roman" w:hAnsi="Times New Roman" w:cs="Times New Roman"/>
          <w:sz w:val="28"/>
          <w:szCs w:val="28"/>
        </w:rPr>
        <w:t>, с использованием электронного магазина, в общем количестве таких заказчиков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5871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C36BFF" w:rsidRPr="00EF00C4" w:rsidRDefault="00C36BFF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position w:val="-24"/>
          <w:sz w:val="28"/>
          <w:szCs w:val="28"/>
        </w:rPr>
        <w:object w:dxaOrig="1640" w:dyaOrig="620">
          <v:shape id="_x0000_i1037" type="#_x0000_t75" style="width:81.6pt;height:30.6pt" o:ole="">
            <v:imagedata r:id="rId32" o:title=""/>
          </v:shape>
          <o:OLEObject Type="Embed" ProgID="Equation.DSMT4" ShapeID="_x0000_i1037" DrawAspect="Content" ObjectID="_1665498792" r:id="rId3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5871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36BFF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36BFF">
        <w:rPr>
          <w:rFonts w:ascii="Times New Roman" w:hAnsi="Times New Roman" w:cs="Times New Roman"/>
          <w:sz w:val="28"/>
          <w:szCs w:val="28"/>
        </w:rPr>
        <w:t>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с использованием электронного магазина, в общем количестве таких заказчиков</w:t>
      </w:r>
      <w:r w:rsidR="009D5871"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F00C4">
        <w:rPr>
          <w:rFonts w:ascii="Times New Roman" w:hAnsi="Times New Roman" w:cs="Times New Roman"/>
          <w:sz w:val="28"/>
          <w:szCs w:val="28"/>
        </w:rPr>
        <w:t>Zw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1A678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36BFF" w:rsidRPr="00C36BFF">
        <w:rPr>
          <w:rFonts w:ascii="Times New Roman" w:hAnsi="Times New Roman" w:cs="Times New Roman"/>
          <w:sz w:val="28"/>
          <w:szCs w:val="28"/>
        </w:rPr>
        <w:t>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</w:t>
      </w:r>
      <w:proofErr w:type="gramEnd"/>
      <w:r w:rsidR="00C36BFF" w:rsidRPr="00C36BFF">
        <w:rPr>
          <w:rFonts w:ascii="Times New Roman" w:hAnsi="Times New Roman" w:cs="Times New Roman"/>
          <w:sz w:val="28"/>
          <w:szCs w:val="28"/>
        </w:rPr>
        <w:t xml:space="preserve"> от 18 июля 2011 года № 223-ФЗ «О закупках товаров, работ, услуг отдельными видами юридических лиц», с использованием электронного магазина</w:t>
      </w:r>
      <w:r w:rsidRPr="00EF00C4">
        <w:rPr>
          <w:rFonts w:ascii="Times New Roman" w:hAnsi="Times New Roman" w:cs="Times New Roman"/>
          <w:sz w:val="28"/>
          <w:szCs w:val="28"/>
        </w:rPr>
        <w:t>, единиц;</w:t>
      </w:r>
    </w:p>
    <w:p w:rsidR="009D5871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F00C4">
        <w:rPr>
          <w:rFonts w:ascii="Times New Roman" w:hAnsi="Times New Roman" w:cs="Times New Roman"/>
          <w:sz w:val="28"/>
          <w:szCs w:val="28"/>
        </w:rPr>
        <w:t>Oz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1A678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1A6785" w:rsidRPr="001A6785">
        <w:rPr>
          <w:rFonts w:ascii="Times New Roman" w:hAnsi="Times New Roman" w:cs="Times New Roman"/>
          <w:sz w:val="28"/>
          <w:szCs w:val="28"/>
        </w:rPr>
        <w:t>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</w:t>
      </w:r>
      <w:proofErr w:type="gramEnd"/>
      <w:r w:rsidR="001A6785" w:rsidRPr="001A6785">
        <w:rPr>
          <w:rFonts w:ascii="Times New Roman" w:hAnsi="Times New Roman" w:cs="Times New Roman"/>
          <w:sz w:val="28"/>
          <w:szCs w:val="28"/>
        </w:rPr>
        <w:t xml:space="preserve"> от 18 июля 2011 года № 223-ФЗ «О закупках товаров, работ, услуг отде</w:t>
      </w:r>
      <w:r w:rsidR="001A6785">
        <w:rPr>
          <w:rFonts w:ascii="Times New Roman" w:hAnsi="Times New Roman" w:cs="Times New Roman"/>
          <w:sz w:val="28"/>
          <w:szCs w:val="28"/>
        </w:rPr>
        <w:t>льными видами юридических лиц»</w:t>
      </w:r>
      <w:r w:rsidRPr="00EF00C4">
        <w:rPr>
          <w:rFonts w:ascii="Times New Roman" w:hAnsi="Times New Roman" w:cs="Times New Roman"/>
          <w:sz w:val="28"/>
          <w:szCs w:val="28"/>
        </w:rPr>
        <w:t>, единиц.</w:t>
      </w:r>
    </w:p>
    <w:p w:rsidR="001A6785" w:rsidRPr="00EF00C4" w:rsidRDefault="001A6785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Исходные данные для расчета значений показателя определяются на основании мониторинга Управления государственных закупок Брянской области.</w:t>
      </w:r>
    </w:p>
    <w:p w:rsidR="009D5871" w:rsidRPr="00EF00C4" w:rsidRDefault="001A678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785">
        <w:rPr>
          <w:rFonts w:ascii="Times New Roman" w:hAnsi="Times New Roman" w:cs="Times New Roman"/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</w:t>
      </w:r>
      <w:r w:rsidR="009D5871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  <w:proofErr w:type="gramEnd"/>
    </w:p>
    <w:p w:rsidR="001A6785" w:rsidRPr="00EF00C4" w:rsidRDefault="001A6785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785">
        <w:rPr>
          <w:rFonts w:ascii="Times New Roman" w:hAnsi="Times New Roman" w:cs="Times New Roman"/>
          <w:position w:val="-28"/>
          <w:sz w:val="28"/>
          <w:szCs w:val="28"/>
        </w:rPr>
        <w:object w:dxaOrig="1620" w:dyaOrig="660">
          <v:shape id="_x0000_i1038" type="#_x0000_t75" style="width:81pt;height:33pt" o:ole="">
            <v:imagedata r:id="rId34" o:title=""/>
          </v:shape>
          <o:OLEObject Type="Embed" ProgID="Equation.DSMT4" ShapeID="_x0000_i1038" DrawAspect="Content" ObjectID="_1665498793" r:id="rId3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9D5871" w:rsidRPr="00EF00C4" w:rsidRDefault="001A6785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6785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9D5871" w:rsidRPr="00EF00C4">
        <w:rPr>
          <w:rFonts w:ascii="Times New Roman" w:hAnsi="Times New Roman" w:cs="Times New Roman"/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жалоб, %;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F00C4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количество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единиц;</w:t>
      </w:r>
      <w:proofErr w:type="gramEnd"/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0C4">
        <w:rPr>
          <w:rFonts w:ascii="Times New Roman" w:hAnsi="Times New Roman" w:cs="Times New Roman"/>
          <w:sz w:val="28"/>
          <w:szCs w:val="28"/>
        </w:rPr>
        <w:t>Vp</w:t>
      </w:r>
      <w:proofErr w:type="spellEnd"/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 xml:space="preserve">общее </w:t>
      </w:r>
      <w:bookmarkStart w:id="0" w:name="_GoBack"/>
      <w:bookmarkEnd w:id="0"/>
      <w:r w:rsidRPr="00EF00C4">
        <w:rPr>
          <w:rFonts w:ascii="Times New Roman" w:hAnsi="Times New Roman" w:cs="Times New Roman"/>
          <w:sz w:val="28"/>
          <w:szCs w:val="28"/>
        </w:rPr>
        <w:t>количество поступивших жалоб, единиц.</w:t>
      </w:r>
    </w:p>
    <w:sectPr w:rsidR="009D5871" w:rsidRPr="00EF00C4" w:rsidSect="00AD3A5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05328"/>
    <w:multiLevelType w:val="hybridMultilevel"/>
    <w:tmpl w:val="D06EB572"/>
    <w:lvl w:ilvl="0" w:tplc="5C246E7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CF09DD"/>
    <w:multiLevelType w:val="hybridMultilevel"/>
    <w:tmpl w:val="86640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71"/>
    <w:rsid w:val="0001756F"/>
    <w:rsid w:val="00025800"/>
    <w:rsid w:val="000462DF"/>
    <w:rsid w:val="00081DE6"/>
    <w:rsid w:val="00174918"/>
    <w:rsid w:val="0017613C"/>
    <w:rsid w:val="00192CCC"/>
    <w:rsid w:val="001A6785"/>
    <w:rsid w:val="001B1F15"/>
    <w:rsid w:val="002271A4"/>
    <w:rsid w:val="00234961"/>
    <w:rsid w:val="00247C53"/>
    <w:rsid w:val="0027032C"/>
    <w:rsid w:val="00275B7E"/>
    <w:rsid w:val="002D6CD0"/>
    <w:rsid w:val="002E59F8"/>
    <w:rsid w:val="0032374D"/>
    <w:rsid w:val="003431EE"/>
    <w:rsid w:val="003542EF"/>
    <w:rsid w:val="00392637"/>
    <w:rsid w:val="003A516D"/>
    <w:rsid w:val="003B09FE"/>
    <w:rsid w:val="003B260C"/>
    <w:rsid w:val="003E20C5"/>
    <w:rsid w:val="003E4DBC"/>
    <w:rsid w:val="003E601A"/>
    <w:rsid w:val="00402510"/>
    <w:rsid w:val="004204A7"/>
    <w:rsid w:val="00422D4C"/>
    <w:rsid w:val="00492A63"/>
    <w:rsid w:val="004D0B29"/>
    <w:rsid w:val="004E08F5"/>
    <w:rsid w:val="0051186E"/>
    <w:rsid w:val="00517892"/>
    <w:rsid w:val="00525EDC"/>
    <w:rsid w:val="0058695E"/>
    <w:rsid w:val="005B6334"/>
    <w:rsid w:val="005C594C"/>
    <w:rsid w:val="005E384C"/>
    <w:rsid w:val="00632EE6"/>
    <w:rsid w:val="0069727E"/>
    <w:rsid w:val="006A091C"/>
    <w:rsid w:val="00707A19"/>
    <w:rsid w:val="00707DE1"/>
    <w:rsid w:val="0071444E"/>
    <w:rsid w:val="00722F38"/>
    <w:rsid w:val="007359A8"/>
    <w:rsid w:val="007A5695"/>
    <w:rsid w:val="007D1D73"/>
    <w:rsid w:val="007E4E5D"/>
    <w:rsid w:val="00811068"/>
    <w:rsid w:val="008202B9"/>
    <w:rsid w:val="008A01A4"/>
    <w:rsid w:val="00970D43"/>
    <w:rsid w:val="00982A65"/>
    <w:rsid w:val="009B17DA"/>
    <w:rsid w:val="009C0AA6"/>
    <w:rsid w:val="009C229E"/>
    <w:rsid w:val="009D5871"/>
    <w:rsid w:val="009E2AA0"/>
    <w:rsid w:val="00A21B58"/>
    <w:rsid w:val="00A26FE1"/>
    <w:rsid w:val="00A5731B"/>
    <w:rsid w:val="00A61A2F"/>
    <w:rsid w:val="00A61D2E"/>
    <w:rsid w:val="00A728FA"/>
    <w:rsid w:val="00AC6850"/>
    <w:rsid w:val="00AD0F1E"/>
    <w:rsid w:val="00AD3A50"/>
    <w:rsid w:val="00B04953"/>
    <w:rsid w:val="00B25031"/>
    <w:rsid w:val="00B34575"/>
    <w:rsid w:val="00B3566E"/>
    <w:rsid w:val="00B9020D"/>
    <w:rsid w:val="00C35BB2"/>
    <w:rsid w:val="00C36BFF"/>
    <w:rsid w:val="00C758B1"/>
    <w:rsid w:val="00CC7481"/>
    <w:rsid w:val="00CE1AC7"/>
    <w:rsid w:val="00CF4406"/>
    <w:rsid w:val="00D35C5D"/>
    <w:rsid w:val="00D46CB9"/>
    <w:rsid w:val="00D84A3A"/>
    <w:rsid w:val="00DF5BF6"/>
    <w:rsid w:val="00E46B40"/>
    <w:rsid w:val="00EA5326"/>
    <w:rsid w:val="00EC3EBE"/>
    <w:rsid w:val="00EE7944"/>
    <w:rsid w:val="00EF00C4"/>
    <w:rsid w:val="00F16640"/>
    <w:rsid w:val="00F54C05"/>
    <w:rsid w:val="00F82221"/>
    <w:rsid w:val="00F83BED"/>
    <w:rsid w:val="00F93328"/>
    <w:rsid w:val="00FC3C7F"/>
    <w:rsid w:val="00FF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58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A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84A3A"/>
    <w:rPr>
      <w:color w:val="808080"/>
    </w:rPr>
  </w:style>
  <w:style w:type="character" w:styleId="a6">
    <w:name w:val="Hyperlink"/>
    <w:basedOn w:val="a0"/>
    <w:uiPriority w:val="99"/>
    <w:unhideWhenUsed/>
    <w:rsid w:val="00C758B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F5B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58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A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84A3A"/>
    <w:rPr>
      <w:color w:val="808080"/>
    </w:rPr>
  </w:style>
  <w:style w:type="character" w:styleId="a6">
    <w:name w:val="Hyperlink"/>
    <w:basedOn w:val="a0"/>
    <w:uiPriority w:val="99"/>
    <w:unhideWhenUsed/>
    <w:rsid w:val="00C758B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F5B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cbr.ru" TargetMode="External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31B4-B7FA-4736-A579-B4DF187F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4045</Words>
  <Characters>23058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Макарченко М. В.</dc:creator>
  <cp:lastModifiedBy>Макарченко М. В.</cp:lastModifiedBy>
  <cp:revision>3</cp:revision>
  <dcterms:created xsi:type="dcterms:W3CDTF">2020-10-28T15:32:00Z</dcterms:created>
  <dcterms:modified xsi:type="dcterms:W3CDTF">2020-10-29T14:46:00Z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